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25EF" w14:textId="1533AC68" w:rsidR="00275260" w:rsidRPr="00DB277D" w:rsidRDefault="0084655A" w:rsidP="0084655A">
      <w:pPr>
        <w:pStyle w:val="Overskrift1"/>
        <w:jc w:val="left"/>
      </w:pPr>
      <w:r>
        <w:t>Dagsorden Bestyrelsesmøde</w:t>
      </w:r>
    </w:p>
    <w:p w14:paraId="666F275A" w14:textId="4F116CE6" w:rsidR="00554276" w:rsidRPr="00041823" w:rsidRDefault="000769B7" w:rsidP="00015440">
      <w:pPr>
        <w:pStyle w:val="Deltagere"/>
        <w:rPr>
          <w:lang w:val="da-DK"/>
        </w:rPr>
      </w:pPr>
      <w:sdt>
        <w:sdtPr>
          <w:rPr>
            <w:lang w:val="da-DK"/>
          </w:rPr>
          <w:id w:val="280535965"/>
          <w:placeholder>
            <w:docPart w:val="86D838A12D9241BA816EFBB0D2CBBC96"/>
          </w:placeholder>
          <w:temporary/>
          <w:showingPlcHdr/>
          <w15:appearance w15:val="hidden"/>
        </w:sdtPr>
        <w:sdtEndPr/>
        <w:sdtContent>
          <w:r w:rsidR="00015440" w:rsidRPr="00041823">
            <w:rPr>
              <w:lang w:val="da-DK" w:bidi="da-DK"/>
            </w:rPr>
            <w:t>Deltagere</w:t>
          </w:r>
        </w:sdtContent>
      </w:sdt>
      <w:r w:rsidR="00A3439E" w:rsidRPr="00041823">
        <w:rPr>
          <w:lang w:val="da-DK" w:bidi="da-DK"/>
        </w:rPr>
        <w:t xml:space="preserve">: </w:t>
      </w:r>
      <w:r w:rsidR="009B052C">
        <w:rPr>
          <w:lang w:val="da-DK"/>
        </w:rPr>
        <w:t>Karen,</w:t>
      </w:r>
      <w:r w:rsidR="0004516B">
        <w:rPr>
          <w:lang w:val="da-DK"/>
        </w:rPr>
        <w:t xml:space="preserve"> Andreas, Angelica, Line, Lene, Susanne, Søren</w:t>
      </w:r>
    </w:p>
    <w:p w14:paraId="733C4E4B" w14:textId="729329D9" w:rsidR="00D50D23" w:rsidRDefault="0004516B" w:rsidP="00D2343F">
      <w:r>
        <w:t>Ordstyrer</w:t>
      </w:r>
      <w:r w:rsidR="00B54B9E">
        <w:t>:</w:t>
      </w:r>
    </w:p>
    <w:p w14:paraId="0AAEB071" w14:textId="7645DF4E" w:rsidR="0004516B" w:rsidRPr="00041823" w:rsidRDefault="0004516B" w:rsidP="00D2343F">
      <w:r>
        <w:t>Referent</w:t>
      </w:r>
      <w:r w:rsidR="00B54B9E">
        <w:t>:</w:t>
      </w:r>
      <w:r w:rsidR="007E60D4">
        <w:t xml:space="preserve"> </w:t>
      </w:r>
    </w:p>
    <w:p w14:paraId="1E957203" w14:textId="68B03174" w:rsidR="0004516B" w:rsidRDefault="0004516B" w:rsidP="00457F72">
      <w:pPr>
        <w:pStyle w:val="Opstilling-talellerbogst"/>
        <w:numPr>
          <w:ilvl w:val="0"/>
          <w:numId w:val="13"/>
        </w:numPr>
      </w:pPr>
      <w:r>
        <w:t>Godkendelse af referat fra sidste møde</w:t>
      </w:r>
    </w:p>
    <w:p w14:paraId="069C8ECA" w14:textId="18E5DA31" w:rsidR="009B052C" w:rsidRDefault="0004516B" w:rsidP="00457F72">
      <w:pPr>
        <w:pStyle w:val="Opstilling-talellerbogst"/>
        <w:numPr>
          <w:ilvl w:val="0"/>
          <w:numId w:val="13"/>
        </w:numPr>
      </w:pPr>
      <w:r>
        <w:t xml:space="preserve">Evaluering af Generalforsamling </w:t>
      </w:r>
      <w:r w:rsidR="009B052C">
        <w:t>2022</w:t>
      </w:r>
    </w:p>
    <w:p w14:paraId="093B47FD" w14:textId="6EDDE9B3" w:rsidR="005A4ED5" w:rsidRPr="002755F7" w:rsidRDefault="005A4ED5" w:rsidP="00457F72">
      <w:pPr>
        <w:pStyle w:val="Opstilling-talellerbogst"/>
        <w:numPr>
          <w:ilvl w:val="2"/>
          <w:numId w:val="14"/>
        </w:numPr>
        <w:rPr>
          <w:b w:val="0"/>
          <w:bCs/>
        </w:rPr>
      </w:pPr>
      <w:r w:rsidRPr="002755F7">
        <w:rPr>
          <w:b w:val="0"/>
          <w:bCs/>
        </w:rPr>
        <w:t>Stedet /forplejningen (medlemmer har givet udtryk for at maden ikke var ok)</w:t>
      </w:r>
    </w:p>
    <w:p w14:paraId="44F035DC" w14:textId="20CA3AB7" w:rsidR="005A4ED5" w:rsidRPr="002755F7" w:rsidRDefault="005A4ED5" w:rsidP="00457F72">
      <w:pPr>
        <w:pStyle w:val="Opstilling-talellerbogst"/>
        <w:numPr>
          <w:ilvl w:val="2"/>
          <w:numId w:val="14"/>
        </w:numPr>
        <w:rPr>
          <w:b w:val="0"/>
          <w:bCs/>
        </w:rPr>
      </w:pPr>
      <w:r w:rsidRPr="002755F7">
        <w:rPr>
          <w:b w:val="0"/>
          <w:bCs/>
        </w:rPr>
        <w:t>Økonomi (faktura fremsendt på mail fra Karen)</w:t>
      </w:r>
    </w:p>
    <w:p w14:paraId="46E3809F" w14:textId="03B4921C" w:rsidR="005A4ED5" w:rsidRPr="002755F7" w:rsidRDefault="005A4ED5" w:rsidP="00457F72">
      <w:pPr>
        <w:pStyle w:val="Opstilling-talellerbogst"/>
        <w:numPr>
          <w:ilvl w:val="2"/>
          <w:numId w:val="14"/>
        </w:numPr>
        <w:rPr>
          <w:b w:val="0"/>
          <w:bCs/>
        </w:rPr>
      </w:pPr>
      <w:r w:rsidRPr="002755F7">
        <w:rPr>
          <w:b w:val="0"/>
          <w:bCs/>
        </w:rPr>
        <w:t>Øvrigt</w:t>
      </w:r>
    </w:p>
    <w:p w14:paraId="001E0953" w14:textId="5FFEF55F" w:rsidR="009B052C" w:rsidRDefault="009B052C" w:rsidP="00457F72">
      <w:pPr>
        <w:pStyle w:val="Opstilling-talellerbogst"/>
        <w:numPr>
          <w:ilvl w:val="0"/>
          <w:numId w:val="13"/>
        </w:numPr>
      </w:pPr>
      <w:r>
        <w:t xml:space="preserve">Konstituering af </w:t>
      </w:r>
      <w:r w:rsidR="00634E09">
        <w:t xml:space="preserve">fremtidig </w:t>
      </w:r>
      <w:r>
        <w:t>bestyrelse</w:t>
      </w:r>
    </w:p>
    <w:p w14:paraId="0EE6FD59" w14:textId="3615AE91" w:rsidR="009B052C" w:rsidRDefault="009B052C" w:rsidP="00457F72">
      <w:pPr>
        <w:pStyle w:val="Opstilling-talellerbogst"/>
        <w:numPr>
          <w:ilvl w:val="0"/>
          <w:numId w:val="13"/>
        </w:numPr>
      </w:pPr>
      <w:r>
        <w:t>Fordeling af ansvarsområder/opgaver</w:t>
      </w:r>
    </w:p>
    <w:p w14:paraId="78D6C0FF" w14:textId="7A8A456B" w:rsidR="00B54B9E" w:rsidRPr="002755F7" w:rsidRDefault="00B54B9E" w:rsidP="00457F72">
      <w:pPr>
        <w:pStyle w:val="Opstilling-talellerbogst"/>
        <w:numPr>
          <w:ilvl w:val="2"/>
          <w:numId w:val="16"/>
        </w:numPr>
        <w:rPr>
          <w:b w:val="0"/>
          <w:bCs/>
        </w:rPr>
      </w:pPr>
      <w:r w:rsidRPr="002755F7">
        <w:rPr>
          <w:b w:val="0"/>
          <w:bCs/>
        </w:rPr>
        <w:t xml:space="preserve">Opgavestyring </w:t>
      </w:r>
      <w:r w:rsidR="005C191C" w:rsidRPr="002755F7">
        <w:rPr>
          <w:b w:val="0"/>
          <w:bCs/>
        </w:rPr>
        <w:t>m.m.</w:t>
      </w:r>
    </w:p>
    <w:p w14:paraId="4CEE1F00" w14:textId="67F0B668" w:rsidR="009B052C" w:rsidRDefault="0037515D" w:rsidP="00457F72">
      <w:pPr>
        <w:pStyle w:val="Opstilling-talellerbogst"/>
        <w:numPr>
          <w:ilvl w:val="0"/>
          <w:numId w:val="13"/>
        </w:numPr>
      </w:pPr>
      <w:r>
        <w:t>Opsamling på igangværende eller aftalte opgaver.</w:t>
      </w:r>
    </w:p>
    <w:p w14:paraId="18929B56" w14:textId="19510E32" w:rsidR="0037515D" w:rsidRPr="002755F7" w:rsidRDefault="0037515D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Keramikhest (nyt fra dem der har styringen)</w:t>
      </w:r>
    </w:p>
    <w:p w14:paraId="559A6071" w14:textId="5FE56A45" w:rsidR="00164475" w:rsidRPr="002755F7" w:rsidRDefault="00164475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Showansvarlig Landskuet</w:t>
      </w:r>
    </w:p>
    <w:p w14:paraId="67ECE748" w14:textId="3EE46DA3" w:rsidR="0037515D" w:rsidRPr="002755F7" w:rsidRDefault="0037515D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Kørselspenge (Susanne)</w:t>
      </w:r>
    </w:p>
    <w:p w14:paraId="5C4EE752" w14:textId="39EF754F" w:rsidR="0037515D" w:rsidRPr="002755F7" w:rsidRDefault="00164475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Show/Rosetter</w:t>
      </w:r>
    </w:p>
    <w:p w14:paraId="3274234E" w14:textId="19A90F9C" w:rsidR="00164475" w:rsidRPr="002755F7" w:rsidRDefault="00164475" w:rsidP="00457F72">
      <w:pPr>
        <w:pStyle w:val="Opstilling-talellerbogst"/>
        <w:numPr>
          <w:ilvl w:val="2"/>
          <w:numId w:val="15"/>
        </w:numPr>
        <w:spacing w:after="0"/>
        <w:rPr>
          <w:b w:val="0"/>
          <w:bCs/>
        </w:rPr>
      </w:pPr>
      <w:r w:rsidRPr="002755F7">
        <w:rPr>
          <w:b w:val="0"/>
          <w:bCs/>
        </w:rPr>
        <w:t>Ærespræmier/sponsorater generelt</w:t>
      </w:r>
    </w:p>
    <w:p w14:paraId="05C88C19" w14:textId="5ED86C56" w:rsidR="00164475" w:rsidRPr="002755F7" w:rsidRDefault="00164475" w:rsidP="002755F7">
      <w:pPr>
        <w:pStyle w:val="Opstilling-talellerbogst"/>
        <w:numPr>
          <w:ilvl w:val="0"/>
          <w:numId w:val="0"/>
        </w:numPr>
        <w:spacing w:after="0"/>
        <w:ind w:left="1080"/>
        <w:rPr>
          <w:b w:val="0"/>
          <w:bCs/>
        </w:rPr>
      </w:pPr>
      <w:r w:rsidRPr="002755F7">
        <w:rPr>
          <w:b w:val="0"/>
          <w:bCs/>
        </w:rPr>
        <w:t>Vikingshow/</w:t>
      </w:r>
      <w:proofErr w:type="spellStart"/>
      <w:r w:rsidRPr="002755F7">
        <w:rPr>
          <w:b w:val="0"/>
          <w:bCs/>
        </w:rPr>
        <w:t>Breedshow</w:t>
      </w:r>
      <w:proofErr w:type="spellEnd"/>
    </w:p>
    <w:p w14:paraId="2FC10D9D" w14:textId="76D96CF2" w:rsidR="002755F7" w:rsidRPr="002755F7" w:rsidRDefault="002755F7" w:rsidP="00164475">
      <w:pPr>
        <w:pStyle w:val="Opstilling-talellerbogst"/>
        <w:numPr>
          <w:ilvl w:val="0"/>
          <w:numId w:val="0"/>
        </w:numPr>
        <w:ind w:left="1080"/>
        <w:rPr>
          <w:b w:val="0"/>
          <w:bCs/>
        </w:rPr>
      </w:pPr>
      <w:r w:rsidRPr="002755F7">
        <w:rPr>
          <w:b w:val="0"/>
          <w:bCs/>
        </w:rPr>
        <w:t>Æresdiplomer</w:t>
      </w:r>
    </w:p>
    <w:p w14:paraId="5DC5A759" w14:textId="1C00E3D9" w:rsidR="00164475" w:rsidRPr="002755F7" w:rsidRDefault="00B54B9E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Kåring</w:t>
      </w:r>
    </w:p>
    <w:p w14:paraId="6931CC27" w14:textId="7F35FC9D" w:rsidR="00B54B9E" w:rsidRPr="002755F7" w:rsidRDefault="00B54B9E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proofErr w:type="spellStart"/>
      <w:r w:rsidRPr="002755F7">
        <w:rPr>
          <w:b w:val="0"/>
          <w:bCs/>
        </w:rPr>
        <w:t>Material</w:t>
      </w:r>
      <w:proofErr w:type="spellEnd"/>
      <w:r w:rsidRPr="002755F7">
        <w:rPr>
          <w:b w:val="0"/>
          <w:bCs/>
        </w:rPr>
        <w:t xml:space="preserve"> prøve</w:t>
      </w:r>
    </w:p>
    <w:p w14:paraId="552914CF" w14:textId="0CCE3A5C" w:rsidR="00B54B9E" w:rsidRPr="002755F7" w:rsidRDefault="00B54B9E" w:rsidP="00457F72">
      <w:pPr>
        <w:pStyle w:val="Opstilling-talellerbogst"/>
        <w:numPr>
          <w:ilvl w:val="2"/>
          <w:numId w:val="15"/>
        </w:numPr>
        <w:rPr>
          <w:b w:val="0"/>
          <w:bCs/>
        </w:rPr>
      </w:pPr>
      <w:r w:rsidRPr="002755F7">
        <w:rPr>
          <w:b w:val="0"/>
          <w:bCs/>
        </w:rPr>
        <w:t>Dommerbog</w:t>
      </w:r>
    </w:p>
    <w:p w14:paraId="5EA180CF" w14:textId="2E1E0809" w:rsidR="00B54B9E" w:rsidRPr="00041823" w:rsidRDefault="00B54B9E" w:rsidP="00457F72">
      <w:pPr>
        <w:pStyle w:val="Opstilling-talellerbogst"/>
        <w:numPr>
          <w:ilvl w:val="0"/>
          <w:numId w:val="13"/>
        </w:numPr>
      </w:pPr>
      <w:r>
        <w:t>Nye opgaver?</w:t>
      </w:r>
    </w:p>
    <w:sectPr w:rsidR="00B54B9E" w:rsidRPr="00041823" w:rsidSect="00B54B9E">
      <w:headerReference w:type="default" r:id="rId12"/>
      <w:pgSz w:w="11906" w:h="16838" w:code="9"/>
      <w:pgMar w:top="3119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09D2" w14:textId="77777777" w:rsidR="000769B7" w:rsidRDefault="000769B7" w:rsidP="001E7D29">
      <w:pPr>
        <w:spacing w:after="0" w:line="240" w:lineRule="auto"/>
      </w:pPr>
      <w:r>
        <w:separator/>
      </w:r>
    </w:p>
  </w:endnote>
  <w:endnote w:type="continuationSeparator" w:id="0">
    <w:p w14:paraId="1965976C" w14:textId="77777777" w:rsidR="000769B7" w:rsidRDefault="000769B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2230" w14:textId="77777777" w:rsidR="000769B7" w:rsidRDefault="000769B7" w:rsidP="001E7D29">
      <w:pPr>
        <w:spacing w:after="0" w:line="240" w:lineRule="auto"/>
      </w:pPr>
      <w:r>
        <w:separator/>
      </w:r>
    </w:p>
  </w:footnote>
  <w:footnote w:type="continuationSeparator" w:id="0">
    <w:p w14:paraId="304FBED6" w14:textId="77777777" w:rsidR="000769B7" w:rsidRDefault="000769B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4CA3" w14:textId="40877601" w:rsidR="00066754" w:rsidRPr="00041823" w:rsidRDefault="0004516B" w:rsidP="00015440">
    <w:pPr>
      <w:pStyle w:val="Sidehoved"/>
      <w:rPr>
        <w:lang w:val="da-DK"/>
      </w:rPr>
    </w:pPr>
    <w:r>
      <w:rPr>
        <w:noProof/>
        <w:lang w:val="da-DK" w:bidi="da-DK"/>
      </w:rPr>
      <w:drawing>
        <wp:inline distT="0" distB="0" distL="0" distR="0" wp14:anchorId="239EC072" wp14:editId="27C6DE0E">
          <wp:extent cx="1076325" cy="1076325"/>
          <wp:effectExtent l="0" t="0" r="9525" b="9525"/>
          <wp:docPr id="33" name="Bille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754" w:rsidRPr="00041823">
      <w:rPr>
        <w:lang w:val="da-DK" w:bidi="da-DK"/>
      </w:rPr>
      <w:t xml:space="preserve"> </w: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432"/>
      <w:gridCol w:w="3680"/>
    </w:tblGrid>
    <w:tr w:rsidR="00E6678C" w:rsidRPr="00E6678C" w14:paraId="28145067" w14:textId="77777777" w:rsidTr="00015440">
      <w:trPr>
        <w:jc w:val="right"/>
      </w:trPr>
      <w:tc>
        <w:tcPr>
          <w:tcW w:w="432" w:type="dxa"/>
          <w:vAlign w:val="bottom"/>
        </w:tcPr>
        <w:p w14:paraId="7BA7EB98" w14:textId="77777777" w:rsidR="00066754" w:rsidRPr="00E6678C" w:rsidRDefault="00066754" w:rsidP="00015440">
          <w:pPr>
            <w:pStyle w:val="Sidehoved"/>
            <w:jc w:val="center"/>
            <w:rPr>
              <w:color w:val="auto"/>
              <w:lang w:val="da-DK"/>
            </w:rPr>
          </w:pPr>
          <w:r w:rsidRPr="00E6678C">
            <w:rPr>
              <w:noProof/>
              <w:color w:val="auto"/>
              <w:lang w:val="da-DK" w:bidi="da-DK"/>
            </w:rPr>
            <w:drawing>
              <wp:inline distT="0" distB="0" distL="0" distR="0" wp14:anchorId="60F69B77" wp14:editId="6FB71059">
                <wp:extent cx="137160" cy="137160"/>
                <wp:effectExtent l="0" t="0" r="0" b="0"/>
                <wp:docPr id="34" name="Grafik 25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jem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74061303" w14:textId="17902E07" w:rsidR="00066754" w:rsidRPr="00E6678C" w:rsidRDefault="00066754" w:rsidP="00015440">
          <w:pPr>
            <w:pStyle w:val="Sidehoved"/>
            <w:rPr>
              <w:color w:val="auto"/>
              <w:lang w:val="da-DK"/>
            </w:rPr>
          </w:pPr>
          <w:r w:rsidRPr="00E6678C">
            <w:rPr>
              <w:color w:val="auto"/>
              <w:lang w:val="da-DK" w:bidi="da-DK"/>
            </w:rPr>
            <w:t xml:space="preserve">Placering: </w:t>
          </w:r>
          <w:r w:rsidR="005952E8" w:rsidRPr="00E6678C">
            <w:rPr>
              <w:color w:val="auto"/>
              <w:lang w:val="da-DK"/>
            </w:rPr>
            <w:t>Fjeldsted kro</w:t>
          </w:r>
        </w:p>
      </w:tc>
    </w:tr>
    <w:tr w:rsidR="00E6678C" w:rsidRPr="00E6678C" w14:paraId="2FDBA631" w14:textId="77777777" w:rsidTr="00015440">
      <w:trPr>
        <w:jc w:val="right"/>
      </w:trPr>
      <w:tc>
        <w:tcPr>
          <w:tcW w:w="432" w:type="dxa"/>
          <w:vAlign w:val="bottom"/>
        </w:tcPr>
        <w:p w14:paraId="2E5D5211" w14:textId="77777777" w:rsidR="00066754" w:rsidRPr="00E6678C" w:rsidRDefault="00066754" w:rsidP="00015440">
          <w:pPr>
            <w:pStyle w:val="Sidehoved"/>
            <w:jc w:val="center"/>
            <w:rPr>
              <w:color w:val="auto"/>
              <w:lang w:val="da-DK"/>
            </w:rPr>
          </w:pPr>
          <w:r w:rsidRPr="00E6678C">
            <w:rPr>
              <w:noProof/>
              <w:color w:val="auto"/>
              <w:lang w:val="da-DK" w:bidi="da-DK"/>
            </w:rPr>
            <w:drawing>
              <wp:inline distT="0" distB="0" distL="0" distR="0" wp14:anchorId="5CFB2AA7" wp14:editId="2AA0407B">
                <wp:extent cx="137160" cy="137160"/>
                <wp:effectExtent l="0" t="0" r="0" b="0"/>
                <wp:docPr id="35" name="Grafik 26" descr="Dagskale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gskalender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4D221710" w14:textId="1FEBD59F" w:rsidR="00066754" w:rsidRPr="00E6678C" w:rsidRDefault="00066754" w:rsidP="00015440">
          <w:pPr>
            <w:pStyle w:val="Sidehoved"/>
            <w:rPr>
              <w:color w:val="auto"/>
              <w:lang w:val="da-DK"/>
            </w:rPr>
          </w:pPr>
          <w:r w:rsidRPr="00E6678C">
            <w:rPr>
              <w:color w:val="auto"/>
              <w:lang w:val="da-DK" w:bidi="da-DK"/>
            </w:rPr>
            <w:t xml:space="preserve">Dato: </w:t>
          </w:r>
          <w:r w:rsidR="005952E8" w:rsidRPr="00E6678C">
            <w:rPr>
              <w:color w:val="auto"/>
              <w:lang w:val="da-DK"/>
            </w:rPr>
            <w:t>08-04-2022</w:t>
          </w:r>
        </w:p>
      </w:tc>
    </w:tr>
    <w:tr w:rsidR="00E6678C" w:rsidRPr="00E6678C" w14:paraId="1DD6F817" w14:textId="77777777" w:rsidTr="00015440">
      <w:trPr>
        <w:jc w:val="right"/>
      </w:trPr>
      <w:tc>
        <w:tcPr>
          <w:tcW w:w="432" w:type="dxa"/>
          <w:vAlign w:val="bottom"/>
        </w:tcPr>
        <w:p w14:paraId="1883766D" w14:textId="77777777" w:rsidR="00066754" w:rsidRPr="00E6678C" w:rsidRDefault="00066754" w:rsidP="00015440">
          <w:pPr>
            <w:pStyle w:val="Sidehoved"/>
            <w:jc w:val="center"/>
            <w:rPr>
              <w:color w:val="auto"/>
              <w:lang w:val="da-DK"/>
            </w:rPr>
          </w:pPr>
          <w:r w:rsidRPr="00E6678C">
            <w:rPr>
              <w:noProof/>
              <w:color w:val="auto"/>
              <w:lang w:val="da-DK" w:bidi="da-DK"/>
            </w:rPr>
            <w:drawing>
              <wp:inline distT="0" distB="0" distL="0" distR="0" wp14:anchorId="60D6732B" wp14:editId="1E0D1336">
                <wp:extent cx="137160" cy="137160"/>
                <wp:effectExtent l="0" t="0" r="0" b="0"/>
                <wp:docPr id="36" name="Grafik 27" descr="Stop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ur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0662F829" w14:textId="4059ED4A" w:rsidR="00066754" w:rsidRPr="00E6678C" w:rsidRDefault="00066754" w:rsidP="00015440">
          <w:pPr>
            <w:pStyle w:val="Sidehoved"/>
            <w:rPr>
              <w:color w:val="auto"/>
              <w:lang w:val="da-DK"/>
            </w:rPr>
          </w:pPr>
          <w:r w:rsidRPr="00E6678C">
            <w:rPr>
              <w:color w:val="auto"/>
              <w:lang w:val="da-DK" w:bidi="da-DK"/>
            </w:rPr>
            <w:t xml:space="preserve">Tidspunkt: </w:t>
          </w:r>
          <w:r w:rsidR="005952E8" w:rsidRPr="00E6678C">
            <w:rPr>
              <w:color w:val="auto"/>
              <w:lang w:val="da-DK"/>
            </w:rPr>
            <w:t>17:00 – 22:00</w:t>
          </w:r>
        </w:p>
      </w:tc>
    </w:tr>
  </w:tbl>
  <w:p w14:paraId="5AF850DD" w14:textId="2B7BC8FA" w:rsidR="002E4F42" w:rsidRPr="00041823" w:rsidRDefault="002E4F42" w:rsidP="00015440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B93137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A13EFB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C06AC7"/>
    <w:multiLevelType w:val="hybridMultilevel"/>
    <w:tmpl w:val="63A637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D1D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8"/>
    <w:rsid w:val="0000418E"/>
    <w:rsid w:val="00015440"/>
    <w:rsid w:val="00016839"/>
    <w:rsid w:val="00041823"/>
    <w:rsid w:val="00042FB3"/>
    <w:rsid w:val="0004516B"/>
    <w:rsid w:val="00055973"/>
    <w:rsid w:val="00057671"/>
    <w:rsid w:val="00066754"/>
    <w:rsid w:val="000769B7"/>
    <w:rsid w:val="00084752"/>
    <w:rsid w:val="00086540"/>
    <w:rsid w:val="00093CE2"/>
    <w:rsid w:val="000D445D"/>
    <w:rsid w:val="000D479D"/>
    <w:rsid w:val="000F4987"/>
    <w:rsid w:val="000F65EC"/>
    <w:rsid w:val="00103670"/>
    <w:rsid w:val="0011573E"/>
    <w:rsid w:val="001247A9"/>
    <w:rsid w:val="0012634B"/>
    <w:rsid w:val="001269DE"/>
    <w:rsid w:val="00140DAE"/>
    <w:rsid w:val="0015180F"/>
    <w:rsid w:val="00164475"/>
    <w:rsid w:val="001746FC"/>
    <w:rsid w:val="00193653"/>
    <w:rsid w:val="001C329C"/>
    <w:rsid w:val="001E286F"/>
    <w:rsid w:val="001E7D29"/>
    <w:rsid w:val="002404F5"/>
    <w:rsid w:val="00270D66"/>
    <w:rsid w:val="00275260"/>
    <w:rsid w:val="002755F7"/>
    <w:rsid w:val="00276FA1"/>
    <w:rsid w:val="00285B87"/>
    <w:rsid w:val="00291B4A"/>
    <w:rsid w:val="002C3D7E"/>
    <w:rsid w:val="002E4F42"/>
    <w:rsid w:val="0032131A"/>
    <w:rsid w:val="003310BF"/>
    <w:rsid w:val="00333DF8"/>
    <w:rsid w:val="003448DB"/>
    <w:rsid w:val="00352B99"/>
    <w:rsid w:val="00357641"/>
    <w:rsid w:val="00360B6E"/>
    <w:rsid w:val="00361DEE"/>
    <w:rsid w:val="0037515D"/>
    <w:rsid w:val="00394EF4"/>
    <w:rsid w:val="003E5EB5"/>
    <w:rsid w:val="00410612"/>
    <w:rsid w:val="00411F8B"/>
    <w:rsid w:val="004203B0"/>
    <w:rsid w:val="004230D9"/>
    <w:rsid w:val="00450670"/>
    <w:rsid w:val="00457F72"/>
    <w:rsid w:val="004724BD"/>
    <w:rsid w:val="00477352"/>
    <w:rsid w:val="0048124E"/>
    <w:rsid w:val="00491C23"/>
    <w:rsid w:val="004B5C09"/>
    <w:rsid w:val="004E227E"/>
    <w:rsid w:val="004F6E40"/>
    <w:rsid w:val="00500DD1"/>
    <w:rsid w:val="00521AE3"/>
    <w:rsid w:val="00535B54"/>
    <w:rsid w:val="00554276"/>
    <w:rsid w:val="00564D17"/>
    <w:rsid w:val="00570173"/>
    <w:rsid w:val="005952E8"/>
    <w:rsid w:val="005A4ED5"/>
    <w:rsid w:val="005C191C"/>
    <w:rsid w:val="005D3902"/>
    <w:rsid w:val="005E0ED9"/>
    <w:rsid w:val="00616B41"/>
    <w:rsid w:val="00620AE8"/>
    <w:rsid w:val="00634E09"/>
    <w:rsid w:val="0064628C"/>
    <w:rsid w:val="0065214E"/>
    <w:rsid w:val="00655EE2"/>
    <w:rsid w:val="00663E0F"/>
    <w:rsid w:val="0066434D"/>
    <w:rsid w:val="006771EF"/>
    <w:rsid w:val="00680296"/>
    <w:rsid w:val="006853BC"/>
    <w:rsid w:val="00686E45"/>
    <w:rsid w:val="00687389"/>
    <w:rsid w:val="006928C1"/>
    <w:rsid w:val="006D5463"/>
    <w:rsid w:val="006E015E"/>
    <w:rsid w:val="006E291F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B2549"/>
    <w:rsid w:val="007D5836"/>
    <w:rsid w:val="007E60D4"/>
    <w:rsid w:val="007F34A4"/>
    <w:rsid w:val="00815563"/>
    <w:rsid w:val="008240DA"/>
    <w:rsid w:val="008429E5"/>
    <w:rsid w:val="0084655A"/>
    <w:rsid w:val="00863E6E"/>
    <w:rsid w:val="00867EA4"/>
    <w:rsid w:val="00880C14"/>
    <w:rsid w:val="00887D0D"/>
    <w:rsid w:val="00897D88"/>
    <w:rsid w:val="008A0319"/>
    <w:rsid w:val="008C7664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A6621"/>
    <w:rsid w:val="009B052C"/>
    <w:rsid w:val="009D4984"/>
    <w:rsid w:val="009D6901"/>
    <w:rsid w:val="009F4E19"/>
    <w:rsid w:val="00A07662"/>
    <w:rsid w:val="00A16EFC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30368"/>
    <w:rsid w:val="00B435B5"/>
    <w:rsid w:val="00B54B9E"/>
    <w:rsid w:val="00B565D8"/>
    <w:rsid w:val="00B5779A"/>
    <w:rsid w:val="00B62FF6"/>
    <w:rsid w:val="00B63E8A"/>
    <w:rsid w:val="00B64D24"/>
    <w:rsid w:val="00B7147D"/>
    <w:rsid w:val="00B75CFC"/>
    <w:rsid w:val="00B76AB4"/>
    <w:rsid w:val="00B853F9"/>
    <w:rsid w:val="00B92231"/>
    <w:rsid w:val="00BA2CE6"/>
    <w:rsid w:val="00BB018B"/>
    <w:rsid w:val="00BB5576"/>
    <w:rsid w:val="00BD1747"/>
    <w:rsid w:val="00BD2B06"/>
    <w:rsid w:val="00C00194"/>
    <w:rsid w:val="00C14973"/>
    <w:rsid w:val="00C1643D"/>
    <w:rsid w:val="00C261A9"/>
    <w:rsid w:val="00C42793"/>
    <w:rsid w:val="00C47362"/>
    <w:rsid w:val="00C601ED"/>
    <w:rsid w:val="00C7624A"/>
    <w:rsid w:val="00C8234D"/>
    <w:rsid w:val="00CD4CE6"/>
    <w:rsid w:val="00CE5A5C"/>
    <w:rsid w:val="00D2343F"/>
    <w:rsid w:val="00D31AB7"/>
    <w:rsid w:val="00D50D23"/>
    <w:rsid w:val="00D512BB"/>
    <w:rsid w:val="00D53571"/>
    <w:rsid w:val="00DA3B1A"/>
    <w:rsid w:val="00DB277D"/>
    <w:rsid w:val="00DC6078"/>
    <w:rsid w:val="00DC79AD"/>
    <w:rsid w:val="00DD2075"/>
    <w:rsid w:val="00DD4475"/>
    <w:rsid w:val="00DE01D4"/>
    <w:rsid w:val="00DF2868"/>
    <w:rsid w:val="00DF7B22"/>
    <w:rsid w:val="00E557A0"/>
    <w:rsid w:val="00E6678C"/>
    <w:rsid w:val="00E70676"/>
    <w:rsid w:val="00EF6435"/>
    <w:rsid w:val="00F10F6B"/>
    <w:rsid w:val="00F23697"/>
    <w:rsid w:val="00F36BB7"/>
    <w:rsid w:val="00F81AD0"/>
    <w:rsid w:val="00F87EAA"/>
    <w:rsid w:val="00F92B25"/>
    <w:rsid w:val="00FA7DB4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834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A9"/>
    <w:rPr>
      <w:rFonts w:ascii="Calibri" w:hAnsi="Calibri" w:cs="Calibri"/>
    </w:rPr>
  </w:style>
  <w:style w:type="paragraph" w:styleId="Overskrift1">
    <w:name w:val="heading 1"/>
    <w:basedOn w:val="Normal"/>
    <w:uiPriority w:val="9"/>
    <w:qFormat/>
    <w:rsid w:val="001247A9"/>
    <w:pPr>
      <w:keepNext/>
      <w:spacing w:after="60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1247A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1247A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F3B59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F3B59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A273B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A273B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1247A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1247A9"/>
    <w:pPr>
      <w:numPr>
        <w:numId w:val="9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1247A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10"/>
    <w:qFormat/>
    <w:rsid w:val="001247A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47A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47A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1247A9"/>
    <w:pPr>
      <w:numPr>
        <w:numId w:val="1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47A9"/>
    <w:rPr>
      <w:rFonts w:ascii="Arial" w:eastAsiaTheme="majorEastAsia" w:hAnsi="Arial" w:cs="Arial"/>
      <w:i/>
      <w:iCs/>
      <w:color w:val="0F3B59" w:themeColor="accent1" w:themeShade="BF"/>
    </w:rPr>
  </w:style>
  <w:style w:type="character" w:styleId="Fremhv">
    <w:name w:val="Emphasis"/>
    <w:basedOn w:val="Standardskrifttypeiafsnit"/>
    <w:uiPriority w:val="15"/>
    <w:qFormat/>
    <w:rsid w:val="001247A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47A9"/>
    <w:rPr>
      <w:rFonts w:ascii="Arial" w:eastAsiaTheme="majorEastAsia" w:hAnsi="Arial" w:cs="Arial"/>
      <w:color w:val="0F3B5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47A9"/>
    <w:rPr>
      <w:rFonts w:ascii="Arial" w:eastAsiaTheme="majorEastAsia" w:hAnsi="Arial" w:cs="Arial"/>
      <w:color w:val="0A273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47A9"/>
    <w:rPr>
      <w:rFonts w:ascii="Arial" w:eastAsiaTheme="majorEastAsia" w:hAnsi="Arial" w:cs="Arial"/>
      <w:i/>
      <w:iCs/>
      <w:color w:val="0A273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47A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47A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1247A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1247A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1247A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1247A9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1247A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1247A9"/>
    <w:rPr>
      <w:rFonts w:ascii="Times New Roman" w:hAnsi="Times New Roman" w:cs="Times New Roman"/>
      <w:i/>
      <w:iCs/>
      <w:color w:val="0F3B59" w:themeColor="accent1" w:themeShade="BF"/>
    </w:rPr>
  </w:style>
  <w:style w:type="character" w:styleId="Strk">
    <w:name w:val="Strong"/>
    <w:basedOn w:val="Standardskrifttypeiafsnit"/>
    <w:uiPriority w:val="22"/>
    <w:semiHidden/>
    <w:unhideWhenUsed/>
    <w:qFormat/>
    <w:rsid w:val="001247A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1247A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1247A9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1247A9"/>
    <w:pPr>
      <w:pBdr>
        <w:top w:val="single" w:sz="4" w:space="10" w:color="155078" w:themeColor="accent1"/>
        <w:bottom w:val="single" w:sz="4" w:space="10" w:color="155078" w:themeColor="accent1"/>
      </w:pBdr>
      <w:spacing w:before="360" w:after="360"/>
      <w:ind w:left="0"/>
      <w:jc w:val="center"/>
    </w:pPr>
    <w:rPr>
      <w:i/>
      <w:iCs/>
      <w:color w:val="0F3B59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1247A9"/>
    <w:rPr>
      <w:rFonts w:ascii="Calibri" w:hAnsi="Calibri" w:cs="Calibri"/>
      <w:i/>
      <w:iCs/>
      <w:color w:val="0F3B59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1247A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1247A9"/>
    <w:rPr>
      <w:rFonts w:ascii="Times New Roman" w:hAnsi="Times New Roman" w:cs="Times New Roman"/>
      <w:b/>
      <w:bCs/>
      <w:caps w:val="0"/>
      <w:smallCaps/>
      <w:color w:val="0F3B59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1247A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1247A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1247A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1247A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247A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247A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1247A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1247A9"/>
    <w:pPr>
      <w:pBdr>
        <w:top w:val="single" w:sz="2" w:space="10" w:color="0F3B59" w:themeColor="accent1" w:themeShade="BF"/>
        <w:left w:val="single" w:sz="2" w:space="10" w:color="0F3B59" w:themeColor="accent1" w:themeShade="BF"/>
        <w:bottom w:val="single" w:sz="2" w:space="10" w:color="0F3B59" w:themeColor="accent1" w:themeShade="BF"/>
        <w:right w:val="single" w:sz="2" w:space="10" w:color="0F3B59" w:themeColor="accent1" w:themeShade="BF"/>
      </w:pBdr>
      <w:ind w:left="1152" w:right="1152"/>
    </w:pPr>
    <w:rPr>
      <w:rFonts w:eastAsiaTheme="minorEastAsia"/>
      <w:i/>
      <w:iCs/>
      <w:color w:val="0F3B59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1247A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247A9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247A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247A9"/>
    <w:rPr>
      <w:rFonts w:ascii="Calibri" w:hAnsi="Calibri" w:cs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247A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247A9"/>
    <w:rPr>
      <w:rFonts w:ascii="Calibri" w:hAnsi="Calibri" w:cs="Calibri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247A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247A9"/>
    <w:rPr>
      <w:rFonts w:ascii="Calibri" w:hAnsi="Calibri" w:cs="Calibri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247A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247A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247A9"/>
    <w:rPr>
      <w:rFonts w:ascii="Calibri" w:hAnsi="Calibri" w:cs="Calibri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247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247A9"/>
    <w:rPr>
      <w:rFonts w:ascii="Calibri" w:hAnsi="Calibri" w:cs="Calibri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247A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247A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247A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247A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247A9"/>
    <w:rPr>
      <w:rFonts w:ascii="Calibri" w:hAnsi="Calibri" w:cs="Calibri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247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1247A9"/>
    <w:rPr>
      <w:rFonts w:ascii="Times New Roman" w:hAnsi="Times New Roman" w:cs="Times New Roman"/>
      <w:color w:val="731F1C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1247A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47A9"/>
    <w:rPr>
      <w:rFonts w:ascii="Calibri" w:hAnsi="Calibri" w:cs="Calibri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247A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247A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247A9"/>
    <w:rPr>
      <w:rFonts w:ascii="Calibri" w:hAnsi="Calibri" w:cs="Calibri"/>
      <w:sz w:val="22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1247A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1247A9"/>
    <w:pPr>
      <w:spacing w:after="0" w:line="240" w:lineRule="auto"/>
      <w:ind w:left="0"/>
    </w:pPr>
    <w:rPr>
      <w:b/>
      <w:color w:val="9A4168" w:themeColor="accent3" w:themeShade="BF"/>
      <w:sz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1247A9"/>
    <w:rPr>
      <w:rFonts w:ascii="Calibri" w:hAnsi="Calibri" w:cs="Calibri"/>
      <w:b/>
      <w:color w:val="9A4168" w:themeColor="accent3" w:themeShade="BF"/>
      <w:sz w:val="18"/>
      <w:lang w:val="en-GB"/>
    </w:rPr>
  </w:style>
  <w:style w:type="character" w:styleId="HTML-akronym">
    <w:name w:val="HTML Acronym"/>
    <w:basedOn w:val="Standardskrifttypeiafsnit"/>
    <w:uiPriority w:val="99"/>
    <w:semiHidden/>
    <w:unhideWhenUsed/>
    <w:rsid w:val="001247A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247A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247A9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1247A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1247A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1247A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1247A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247A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247A9"/>
    <w:rPr>
      <w:rFonts w:ascii="Consolas" w:hAnsi="Consolas" w:cs="Calibri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247A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247A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1247A9"/>
    <w:rPr>
      <w:rFonts w:ascii="Times New Roman" w:hAnsi="Times New Roman" w:cs="Times New Roman"/>
      <w:color w:val="BF678E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247A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1247A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1247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247A9"/>
    <w:rPr>
      <w:rFonts w:ascii="Consolas" w:hAnsi="Consolas" w:cs="Calibri"/>
      <w:sz w:val="22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1247A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247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247A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247A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247A9"/>
    <w:rPr>
      <w:rFonts w:ascii="Calibri" w:hAnsi="Calibri" w:cs="Calibri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247A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247A9"/>
    <w:rPr>
      <w:rFonts w:ascii="Consolas" w:hAnsi="Consolas" w:cs="Calibri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247A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247A9"/>
    <w:rPr>
      <w:rFonts w:ascii="Calibri" w:hAnsi="Calibri" w:cs="Calibr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247A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247A9"/>
    <w:rPr>
      <w:rFonts w:ascii="Calibri" w:hAnsi="Calibri" w:cs="Calibri"/>
    </w:rPr>
  </w:style>
  <w:style w:type="character" w:styleId="SmartHyperlink">
    <w:name w:val="Smart Hyperlink"/>
    <w:basedOn w:val="Standardskrifttypeiafsnit"/>
    <w:uiPriority w:val="99"/>
    <w:semiHidden/>
    <w:unhideWhenUsed/>
    <w:rsid w:val="001247A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1247A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1247A9"/>
    <w:pPr>
      <w:numPr>
        <w:ilvl w:val="1"/>
        <w:numId w:val="9"/>
      </w:numPr>
    </w:pPr>
  </w:style>
  <w:style w:type="numbering" w:styleId="111111">
    <w:name w:val="Outline List 2"/>
    <w:basedOn w:val="Ingenoversigt"/>
    <w:uiPriority w:val="99"/>
    <w:semiHidden/>
    <w:unhideWhenUsed/>
    <w:rsid w:val="001247A9"/>
    <w:pPr>
      <w:numPr>
        <w:numId w:val="10"/>
      </w:numPr>
    </w:pPr>
  </w:style>
  <w:style w:type="numbering" w:styleId="1ai">
    <w:name w:val="Outline List 1"/>
    <w:basedOn w:val="Ingenoversigt"/>
    <w:uiPriority w:val="99"/>
    <w:semiHidden/>
    <w:unhideWhenUsed/>
    <w:rsid w:val="001247A9"/>
    <w:pPr>
      <w:numPr>
        <w:numId w:val="11"/>
      </w:numPr>
    </w:pPr>
  </w:style>
  <w:style w:type="numbering" w:styleId="ArtikelSektion">
    <w:name w:val="Outline List 3"/>
    <w:basedOn w:val="Ingenoversigt"/>
    <w:uiPriority w:val="99"/>
    <w:semiHidden/>
    <w:unhideWhenUsed/>
    <w:rsid w:val="001247A9"/>
    <w:pPr>
      <w:numPr>
        <w:numId w:val="12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247A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247A9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247A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247A9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247A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247A9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247A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247A9"/>
    <w:rPr>
      <w:rFonts w:ascii="Calibri" w:hAnsi="Calibri" w:cs="Calibri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247A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247A9"/>
    <w:rPr>
      <w:rFonts w:ascii="Calibri" w:hAnsi="Calibri" w:cs="Calibri"/>
    </w:rPr>
  </w:style>
  <w:style w:type="table" w:styleId="Farvetgitter">
    <w:name w:val="Colorful Grid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</w:rPr>
      <w:tblPr/>
      <w:tcPr>
        <w:shd w:val="clear" w:color="auto" w:fill="81BE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BE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</w:rPr>
      <w:tblPr/>
      <w:tcPr>
        <w:shd w:val="clear" w:color="auto" w:fill="73B8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8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</w:rPr>
      <w:tblPr/>
      <w:tcPr>
        <w:shd w:val="clear" w:color="auto" w:fill="E5C2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2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</w:rPr>
      <w:tblPr/>
      <w:tcPr>
        <w:shd w:val="clear" w:color="auto" w:fill="E0BF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BF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</w:rPr>
      <w:tblPr/>
      <w:tcPr>
        <w:shd w:val="clear" w:color="auto" w:fill="E28B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B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4754" w:themeFill="accent4" w:themeFillShade="CC"/>
      </w:tcPr>
    </w:tblStylePr>
    <w:tblStylePr w:type="lastRow">
      <w:rPr>
        <w:b/>
        <w:bCs/>
        <w:color w:val="9347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4570" w:themeFill="accent3" w:themeFillShade="CC"/>
      </w:tcPr>
    </w:tblStylePr>
    <w:tblStylePr w:type="lastRow">
      <w:rPr>
        <w:b/>
        <w:bCs/>
        <w:color w:val="A545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816" w:themeFill="accent5" w:themeFillShade="CC"/>
      </w:tcPr>
    </w:tblStylePr>
    <w:tblStylePr w:type="lastRow">
      <w:rPr>
        <w:b/>
        <w:bCs/>
        <w:color w:val="5B18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F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F47" w:themeColor="accent1" w:themeShade="99"/>
          <w:insideV w:val="nil"/>
        </w:tcBorders>
        <w:shd w:val="clear" w:color="auto" w:fill="0C2F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F47" w:themeFill="accent1" w:themeFillShade="99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62AE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3" w:themeColor="accent2" w:themeShade="99"/>
          <w:insideV w:val="nil"/>
        </w:tcBorders>
        <w:shd w:val="clear" w:color="auto" w:fill="09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3" w:themeFill="accent2" w:themeFillShade="99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51A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606E" w:themeColor="accent4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4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454" w:themeColor="accent3" w:themeShade="99"/>
          <w:insideV w:val="nil"/>
        </w:tcBorders>
        <w:shd w:val="clear" w:color="auto" w:fill="7C34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454" w:themeFill="accent3" w:themeFillShade="99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678E" w:themeColor="accent3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35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353F" w:themeColor="accent4" w:themeShade="99"/>
          <w:insideV w:val="nil"/>
        </w:tcBorders>
        <w:shd w:val="clear" w:color="auto" w:fill="6E35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53F" w:themeFill="accent4" w:themeFillShade="99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D8AF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210" w:themeColor="accent5" w:themeShade="99"/>
          <w:insideV w:val="nil"/>
        </w:tcBorders>
        <w:shd w:val="clear" w:color="auto" w:fill="441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210" w:themeFill="accent5" w:themeFillShade="99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DB6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F1C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7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B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3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B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41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2C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43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F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7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247A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247A9"/>
    <w:rPr>
      <w:rFonts w:ascii="Calibri" w:hAnsi="Calibri" w:cs="Calibri"/>
    </w:rPr>
  </w:style>
  <w:style w:type="table" w:styleId="Gittertabel1-lys">
    <w:name w:val="Grid Table 1 Light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81BEE9" w:themeColor="accent1" w:themeTint="66"/>
        <w:left w:val="single" w:sz="4" w:space="0" w:color="81BEE9" w:themeColor="accent1" w:themeTint="66"/>
        <w:bottom w:val="single" w:sz="4" w:space="0" w:color="81BEE9" w:themeColor="accent1" w:themeTint="66"/>
        <w:right w:val="single" w:sz="4" w:space="0" w:color="81BEE9" w:themeColor="accent1" w:themeTint="66"/>
        <w:insideH w:val="single" w:sz="4" w:space="0" w:color="81BEE9" w:themeColor="accent1" w:themeTint="66"/>
        <w:insideV w:val="single" w:sz="4" w:space="0" w:color="81BE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73B8E6" w:themeColor="accent2" w:themeTint="66"/>
        <w:left w:val="single" w:sz="4" w:space="0" w:color="73B8E6" w:themeColor="accent2" w:themeTint="66"/>
        <w:bottom w:val="single" w:sz="4" w:space="0" w:color="73B8E6" w:themeColor="accent2" w:themeTint="66"/>
        <w:right w:val="single" w:sz="4" w:space="0" w:color="73B8E6" w:themeColor="accent2" w:themeTint="66"/>
        <w:insideH w:val="single" w:sz="4" w:space="0" w:color="73B8E6" w:themeColor="accent2" w:themeTint="66"/>
        <w:insideV w:val="single" w:sz="4" w:space="0" w:color="73B8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E5C2D1" w:themeColor="accent3" w:themeTint="66"/>
        <w:left w:val="single" w:sz="4" w:space="0" w:color="E5C2D1" w:themeColor="accent3" w:themeTint="66"/>
        <w:bottom w:val="single" w:sz="4" w:space="0" w:color="E5C2D1" w:themeColor="accent3" w:themeTint="66"/>
        <w:right w:val="single" w:sz="4" w:space="0" w:color="E5C2D1" w:themeColor="accent3" w:themeTint="66"/>
        <w:insideH w:val="single" w:sz="4" w:space="0" w:color="E5C2D1" w:themeColor="accent3" w:themeTint="66"/>
        <w:insideV w:val="single" w:sz="4" w:space="0" w:color="E5C2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E0BFC4" w:themeColor="accent4" w:themeTint="66"/>
        <w:left w:val="single" w:sz="4" w:space="0" w:color="E0BFC4" w:themeColor="accent4" w:themeTint="66"/>
        <w:bottom w:val="single" w:sz="4" w:space="0" w:color="E0BFC4" w:themeColor="accent4" w:themeTint="66"/>
        <w:right w:val="single" w:sz="4" w:space="0" w:color="E0BFC4" w:themeColor="accent4" w:themeTint="66"/>
        <w:insideH w:val="single" w:sz="4" w:space="0" w:color="E0BFC4" w:themeColor="accent4" w:themeTint="66"/>
        <w:insideV w:val="single" w:sz="4" w:space="0" w:color="E0BF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E28B88" w:themeColor="accent5" w:themeTint="66"/>
        <w:left w:val="single" w:sz="4" w:space="0" w:color="E28B88" w:themeColor="accent5" w:themeTint="66"/>
        <w:bottom w:val="single" w:sz="4" w:space="0" w:color="E28B88" w:themeColor="accent5" w:themeTint="66"/>
        <w:right w:val="single" w:sz="4" w:space="0" w:color="E28B88" w:themeColor="accent5" w:themeTint="66"/>
        <w:insideH w:val="single" w:sz="4" w:space="0" w:color="E28B88" w:themeColor="accent5" w:themeTint="66"/>
        <w:insideV w:val="single" w:sz="4" w:space="0" w:color="E28B8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429EDE" w:themeColor="accent1" w:themeTint="99"/>
        <w:bottom w:val="single" w:sz="2" w:space="0" w:color="429EDE" w:themeColor="accent1" w:themeTint="99"/>
        <w:insideH w:val="single" w:sz="2" w:space="0" w:color="429EDE" w:themeColor="accent1" w:themeTint="99"/>
        <w:insideV w:val="single" w:sz="2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9E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2D95DA" w:themeColor="accent2" w:themeTint="99"/>
        <w:bottom w:val="single" w:sz="2" w:space="0" w:color="2D95DA" w:themeColor="accent2" w:themeTint="99"/>
        <w:insideH w:val="single" w:sz="2" w:space="0" w:color="2D95DA" w:themeColor="accent2" w:themeTint="99"/>
        <w:insideV w:val="single" w:sz="2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5D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D8A3BB" w:themeColor="accent3" w:themeTint="99"/>
        <w:bottom w:val="single" w:sz="2" w:space="0" w:color="D8A3BB" w:themeColor="accent3" w:themeTint="99"/>
        <w:insideH w:val="single" w:sz="2" w:space="0" w:color="D8A3BB" w:themeColor="accent3" w:themeTint="99"/>
        <w:insideV w:val="single" w:sz="2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A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D09FA7" w:themeColor="accent4" w:themeTint="99"/>
        <w:bottom w:val="single" w:sz="2" w:space="0" w:color="D09FA7" w:themeColor="accent4" w:themeTint="99"/>
        <w:insideH w:val="single" w:sz="2" w:space="0" w:color="D09FA7" w:themeColor="accent4" w:themeTint="99"/>
        <w:insideV w:val="single" w:sz="2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9F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D3524D" w:themeColor="accent5" w:themeTint="99"/>
        <w:bottom w:val="single" w:sz="2" w:space="0" w:color="D3524D" w:themeColor="accent5" w:themeTint="99"/>
        <w:insideH w:val="single" w:sz="2" w:space="0" w:color="D3524D" w:themeColor="accent5" w:themeTint="99"/>
        <w:insideV w:val="single" w:sz="2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524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81BEE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73B8E6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E5C2D1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E0BFC4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E28B8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247A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247A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247A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247A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247A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247A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247A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247A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247A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247A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247A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247A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1247A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247A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1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  <w:shd w:val="clear" w:color="auto" w:fill="B1D7F1" w:themeFill="accent1" w:themeFillTint="3F"/>
      </w:tcPr>
    </w:tblStylePr>
    <w:tblStylePr w:type="band2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1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  <w:shd w:val="clear" w:color="auto" w:fill="A8D3EF" w:themeFill="accent2" w:themeFillTint="3F"/>
      </w:tcPr>
    </w:tblStylePr>
    <w:tblStylePr w:type="band2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1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  <w:shd w:val="clear" w:color="auto" w:fill="EFD9E2" w:themeFill="accent3" w:themeFillTint="3F"/>
      </w:tcPr>
    </w:tblStylePr>
    <w:tblStylePr w:type="band2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1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  <w:shd w:val="clear" w:color="auto" w:fill="ECD7DB" w:themeFill="accent4" w:themeFillTint="3F"/>
      </w:tcPr>
    </w:tblStylePr>
    <w:tblStylePr w:type="band2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1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  <w:shd w:val="clear" w:color="auto" w:fill="EDB7B5" w:themeFill="accent5" w:themeFillTint="3F"/>
      </w:tcPr>
    </w:tblStylePr>
    <w:tblStylePr w:type="band2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24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247A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247A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247A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247A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247A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247A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1247A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247A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247A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247A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247A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247A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247A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247A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247A9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1247A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247A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247A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247A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247A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247A9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247A9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247A9"/>
    <w:pPr>
      <w:numPr>
        <w:numId w:val="8"/>
      </w:numPr>
      <w:contextualSpacing/>
    </w:pPr>
  </w:style>
  <w:style w:type="table" w:styleId="Listetabel1-lys">
    <w:name w:val="List Table 1 Light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bottom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bottom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bottom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bottom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bottom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155078" w:themeColor="accent1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5078" w:themeColor="accent1"/>
          <w:right w:val="single" w:sz="4" w:space="0" w:color="155078" w:themeColor="accent1"/>
        </w:tcBorders>
      </w:tcPr>
    </w:tblStylePr>
    <w:tblStylePr w:type="band1Horz">
      <w:tblPr/>
      <w:tcPr>
        <w:tcBorders>
          <w:top w:val="single" w:sz="4" w:space="0" w:color="155078" w:themeColor="accent1"/>
          <w:bottom w:val="single" w:sz="4" w:space="0" w:color="1550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5078" w:themeColor="accent1"/>
          <w:left w:val="nil"/>
        </w:tcBorders>
      </w:tcPr>
    </w:tblStylePr>
    <w:tblStylePr w:type="swCell">
      <w:tblPr/>
      <w:tcPr>
        <w:tcBorders>
          <w:top w:val="double" w:sz="4" w:space="0" w:color="15507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55" w:themeColor="accent2"/>
          <w:right w:val="single" w:sz="4" w:space="0" w:color="0F3955" w:themeColor="accent2"/>
        </w:tcBorders>
      </w:tcPr>
    </w:tblStylePr>
    <w:tblStylePr w:type="band1Horz">
      <w:tblPr/>
      <w:tcPr>
        <w:tcBorders>
          <w:top w:val="single" w:sz="4" w:space="0" w:color="0F3955" w:themeColor="accent2"/>
          <w:bottom w:val="single" w:sz="4" w:space="0" w:color="0F39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55" w:themeColor="accent2"/>
          <w:left w:val="nil"/>
        </w:tcBorders>
      </w:tcPr>
    </w:tblStylePr>
    <w:tblStylePr w:type="swCell">
      <w:tblPr/>
      <w:tcPr>
        <w:tcBorders>
          <w:top w:val="double" w:sz="4" w:space="0" w:color="0F3955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BF678E" w:themeColor="accent3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678E" w:themeColor="accent3"/>
          <w:right w:val="single" w:sz="4" w:space="0" w:color="BF678E" w:themeColor="accent3"/>
        </w:tcBorders>
      </w:tcPr>
    </w:tblStylePr>
    <w:tblStylePr w:type="band1Horz">
      <w:tblPr/>
      <w:tcPr>
        <w:tcBorders>
          <w:top w:val="single" w:sz="4" w:space="0" w:color="BF678E" w:themeColor="accent3"/>
          <w:bottom w:val="single" w:sz="4" w:space="0" w:color="BF67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678E" w:themeColor="accent3"/>
          <w:left w:val="nil"/>
        </w:tcBorders>
      </w:tcPr>
    </w:tblStylePr>
    <w:tblStylePr w:type="swCell">
      <w:tblPr/>
      <w:tcPr>
        <w:tcBorders>
          <w:top w:val="double" w:sz="4" w:space="0" w:color="BF678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B2606E" w:themeColor="accent4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606E" w:themeColor="accent4"/>
          <w:right w:val="single" w:sz="4" w:space="0" w:color="B2606E" w:themeColor="accent4"/>
        </w:tcBorders>
      </w:tcPr>
    </w:tblStylePr>
    <w:tblStylePr w:type="band1Horz">
      <w:tblPr/>
      <w:tcPr>
        <w:tcBorders>
          <w:top w:val="single" w:sz="4" w:space="0" w:color="B2606E" w:themeColor="accent4"/>
          <w:bottom w:val="single" w:sz="4" w:space="0" w:color="B2606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606E" w:themeColor="accent4"/>
          <w:left w:val="nil"/>
        </w:tcBorders>
      </w:tcPr>
    </w:tblStylePr>
    <w:tblStylePr w:type="swCell">
      <w:tblPr/>
      <w:tcPr>
        <w:tcBorders>
          <w:top w:val="double" w:sz="4" w:space="0" w:color="B2606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731F1C" w:themeColor="accent5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F1C" w:themeColor="accent5"/>
          <w:right w:val="single" w:sz="4" w:space="0" w:color="731F1C" w:themeColor="accent5"/>
        </w:tcBorders>
      </w:tcPr>
    </w:tblStylePr>
    <w:tblStylePr w:type="band1Horz">
      <w:tblPr/>
      <w:tcPr>
        <w:tcBorders>
          <w:top w:val="single" w:sz="4" w:space="0" w:color="731F1C" w:themeColor="accent5"/>
          <w:bottom w:val="single" w:sz="4" w:space="0" w:color="731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F1C" w:themeColor="accent5"/>
          <w:left w:val="nil"/>
        </w:tcBorders>
      </w:tcPr>
    </w:tblStylePr>
    <w:tblStylePr w:type="swCell">
      <w:tblPr/>
      <w:tcPr>
        <w:tcBorders>
          <w:top w:val="double" w:sz="4" w:space="0" w:color="731F1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5078" w:themeColor="accent1"/>
        <w:left w:val="single" w:sz="24" w:space="0" w:color="155078" w:themeColor="accent1"/>
        <w:bottom w:val="single" w:sz="24" w:space="0" w:color="155078" w:themeColor="accent1"/>
        <w:right w:val="single" w:sz="24" w:space="0" w:color="155078" w:themeColor="accent1"/>
      </w:tblBorders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55" w:themeColor="accent2"/>
        <w:left w:val="single" w:sz="24" w:space="0" w:color="0F3955" w:themeColor="accent2"/>
        <w:bottom w:val="single" w:sz="24" w:space="0" w:color="0F3955" w:themeColor="accent2"/>
        <w:right w:val="single" w:sz="24" w:space="0" w:color="0F3955" w:themeColor="accent2"/>
      </w:tblBorders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678E" w:themeColor="accent3"/>
        <w:left w:val="single" w:sz="24" w:space="0" w:color="BF678E" w:themeColor="accent3"/>
        <w:bottom w:val="single" w:sz="24" w:space="0" w:color="BF678E" w:themeColor="accent3"/>
        <w:right w:val="single" w:sz="24" w:space="0" w:color="BF678E" w:themeColor="accent3"/>
      </w:tblBorders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606E" w:themeColor="accent4"/>
        <w:left w:val="single" w:sz="24" w:space="0" w:color="B2606E" w:themeColor="accent4"/>
        <w:bottom w:val="single" w:sz="24" w:space="0" w:color="B2606E" w:themeColor="accent4"/>
        <w:right w:val="single" w:sz="24" w:space="0" w:color="B2606E" w:themeColor="accent4"/>
      </w:tblBorders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F1C" w:themeColor="accent5"/>
        <w:left w:val="single" w:sz="24" w:space="0" w:color="731F1C" w:themeColor="accent5"/>
        <w:bottom w:val="single" w:sz="24" w:space="0" w:color="731F1C" w:themeColor="accent5"/>
        <w:right w:val="single" w:sz="24" w:space="0" w:color="731F1C" w:themeColor="accent5"/>
      </w:tblBorders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247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247A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155078" w:themeColor="accent1"/>
        <w:bottom w:val="single" w:sz="4" w:space="0" w:color="1550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50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247A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0F3955" w:themeColor="accent2"/>
        <w:bottom w:val="single" w:sz="4" w:space="0" w:color="0F39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F39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247A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BF678E" w:themeColor="accent3"/>
        <w:bottom w:val="single" w:sz="4" w:space="0" w:color="BF67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67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247A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B2606E" w:themeColor="accent4"/>
        <w:bottom w:val="single" w:sz="4" w:space="0" w:color="B2606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606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247A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731F1C" w:themeColor="accent5"/>
        <w:bottom w:val="single" w:sz="4" w:space="0" w:color="731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1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247A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247A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50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50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50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50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247A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247A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67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67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67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67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247A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606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606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606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606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247A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247A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  <w:insideV w:val="single" w:sz="8" w:space="0" w:color="2283C6" w:themeColor="accent1" w:themeTint="BF"/>
      </w:tblBorders>
    </w:tblPr>
    <w:tcPr>
      <w:shd w:val="clear" w:color="auto" w:fill="B1D7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83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  <w:insideV w:val="single" w:sz="8" w:space="0" w:color="1E73AC" w:themeColor="accent2" w:themeTint="BF"/>
      </w:tblBorders>
    </w:tblPr>
    <w:tcPr>
      <w:shd w:val="clear" w:color="auto" w:fill="A8D3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  <w:insideV w:val="single" w:sz="8" w:space="0" w:color="CF8DAA" w:themeColor="accent3" w:themeTint="BF"/>
      </w:tblBorders>
    </w:tblPr>
    <w:tcPr>
      <w:shd w:val="clear" w:color="auto" w:fill="EFD9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  <w:insideV w:val="single" w:sz="8" w:space="0" w:color="C58792" w:themeColor="accent4" w:themeTint="BF"/>
      </w:tblBorders>
    </w:tblPr>
    <w:tcPr>
      <w:shd w:val="clear" w:color="auto" w:fill="ECD7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87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  <w:insideV w:val="single" w:sz="8" w:space="0" w:color="BC322E" w:themeColor="accent5" w:themeTint="BF"/>
      </w:tblBorders>
    </w:tblPr>
    <w:tcPr>
      <w:shd w:val="clear" w:color="auto" w:fill="EDB7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32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cPr>
      <w:shd w:val="clear" w:color="auto" w:fill="B1D7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F4" w:themeFill="accent1" w:themeFillTint="33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tcBorders>
          <w:insideH w:val="single" w:sz="6" w:space="0" w:color="155078" w:themeColor="accent1"/>
          <w:insideV w:val="single" w:sz="6" w:space="0" w:color="155078" w:themeColor="accent1"/>
        </w:tcBorders>
        <w:shd w:val="clear" w:color="auto" w:fill="62AE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cPr>
      <w:shd w:val="clear" w:color="auto" w:fill="A8D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BF2" w:themeFill="accent2" w:themeFillTint="33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tcBorders>
          <w:insideH w:val="single" w:sz="6" w:space="0" w:color="0F3955" w:themeColor="accent2"/>
          <w:insideV w:val="single" w:sz="6" w:space="0" w:color="0F3955" w:themeColor="accent2"/>
        </w:tcBorders>
        <w:shd w:val="clear" w:color="auto" w:fill="51A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cPr>
      <w:shd w:val="clear" w:color="auto" w:fill="EFD9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0E8" w:themeFill="accent3" w:themeFillTint="33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tcBorders>
          <w:insideH w:val="single" w:sz="6" w:space="0" w:color="BF678E" w:themeColor="accent3"/>
          <w:insideV w:val="single" w:sz="6" w:space="0" w:color="BF678E" w:themeColor="accent3"/>
        </w:tcBorders>
        <w:shd w:val="clear" w:color="auto" w:fill="DFB3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cPr>
      <w:shd w:val="clear" w:color="auto" w:fill="ECD7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FE1" w:themeFill="accent4" w:themeFillTint="33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tcBorders>
          <w:insideH w:val="single" w:sz="6" w:space="0" w:color="B2606E" w:themeColor="accent4"/>
          <w:insideV w:val="single" w:sz="6" w:space="0" w:color="B2606E" w:themeColor="accent4"/>
        </w:tcBorders>
        <w:shd w:val="clear" w:color="auto" w:fill="D8AF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cPr>
      <w:shd w:val="clear" w:color="auto" w:fill="EDB7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5C3" w:themeFill="accent5" w:themeFillTint="33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tcBorders>
          <w:insideH w:val="single" w:sz="6" w:space="0" w:color="731F1C" w:themeColor="accent5"/>
          <w:insideV w:val="single" w:sz="6" w:space="0" w:color="731F1C" w:themeColor="accent5"/>
        </w:tcBorders>
        <w:shd w:val="clear" w:color="auto" w:fill="DB6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7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AE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AEE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7E0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9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3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3C6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AF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AFB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7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F6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507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shd w:val="clear" w:color="auto" w:fill="B1D7F1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5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shd w:val="clear" w:color="auto" w:fill="A8D3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67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shd w:val="clear" w:color="auto" w:fill="EFD9E2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606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shd w:val="clear" w:color="auto" w:fill="ECD7D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F1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shd w:val="clear" w:color="auto" w:fill="EDB7B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247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50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50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50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7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67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67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9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606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606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7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247A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7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9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7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247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1247A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1247A9"/>
  </w:style>
  <w:style w:type="paragraph" w:styleId="Normalindrykning">
    <w:name w:val="Normal Indent"/>
    <w:basedOn w:val="Normal"/>
    <w:uiPriority w:val="99"/>
    <w:semiHidden/>
    <w:unhideWhenUsed/>
    <w:rsid w:val="001247A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1247A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247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247A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1247A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247A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247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247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247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247A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247A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247A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247A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247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247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247A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247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247A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247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247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247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12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247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247A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247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247A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247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247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247A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247A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247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247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247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247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247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247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247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247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247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1247A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247A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1247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247A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247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247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247A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247A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2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247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247A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247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1247A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247A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247A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247A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247A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247A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247A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247A9"/>
    <w:pPr>
      <w:spacing w:after="100"/>
      <w:ind w:left="1680"/>
    </w:pPr>
  </w:style>
  <w:style w:type="character" w:customStyle="1" w:styleId="DatoTegn">
    <w:name w:val="Dato Tegn"/>
    <w:basedOn w:val="Standardskrifttypeiafsnit"/>
    <w:link w:val="Dato"/>
    <w:uiPriority w:val="10"/>
    <w:rsid w:val="001247A9"/>
    <w:rPr>
      <w:rFonts w:ascii="Calibri" w:hAnsi="Calibri" w:cs="Calibri"/>
    </w:rPr>
  </w:style>
  <w:style w:type="paragraph" w:customStyle="1" w:styleId="Deltagere">
    <w:name w:val="Deltagere"/>
    <w:basedOn w:val="Normal"/>
    <w:qFormat/>
    <w:rsid w:val="001247A9"/>
    <w:pPr>
      <w:spacing w:after="480" w:line="274" w:lineRule="auto"/>
      <w:jc w:val="center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48;ren\AppData\Roaming\Microsoft\Templates\Dagsorden%20i%20pakken%20Ro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D838A12D9241BA816EFBB0D2CBB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D4D8F-E05F-41E7-A0EF-C20A49FC3E23}"/>
      </w:docPartPr>
      <w:docPartBody>
        <w:p w:rsidR="00750450" w:rsidRDefault="00621622">
          <w:pPr>
            <w:pStyle w:val="86D838A12D9241BA816EFBB0D2CBBC96"/>
          </w:pPr>
          <w:r w:rsidRPr="00041823">
            <w:rPr>
              <w:lang w:bidi="da-DK"/>
            </w:rPr>
            <w:t>Deltagere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22"/>
    <w:rsid w:val="00621622"/>
    <w:rsid w:val="006D5847"/>
    <w:rsid w:val="007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6D838A12D9241BA816EFBB0D2CBBC96">
    <w:name w:val="86D838A12D9241BA816EFBB0D2CBB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5A02B-25E0-4208-A1AB-FAC71962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5ED30-7938-4DE0-A838-BCF74A43F4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EF0CB2-6D57-4381-9CDA-324CB60EC12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E2BDF3C-0A9C-4B2E-A369-07DB39934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i pakken Rose</Template>
  <TotalTime>0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2022-04-08T15:03:00Z</dcterms:created>
  <dcterms:modified xsi:type="dcterms:W3CDTF">2022-04-08T15:03:00Z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