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5935" w14:textId="1D6B4ABB" w:rsidR="005409B0" w:rsidRDefault="00827153" w:rsidP="005409B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da-DK"/>
        </w:rPr>
      </w:pPr>
      <w:r w:rsidRPr="00827153">
        <w:rPr>
          <w:b/>
          <w:sz w:val="48"/>
          <w:szCs w:val="40"/>
        </w:rPr>
        <w:t xml:space="preserve">Anmeldelsesskema til </w:t>
      </w:r>
      <w:r w:rsidR="00D64B12">
        <w:rPr>
          <w:b/>
          <w:sz w:val="48"/>
          <w:szCs w:val="40"/>
        </w:rPr>
        <w:t>hingstekåring 20</w:t>
      </w:r>
      <w:r w:rsidR="00D273EB">
        <w:rPr>
          <w:b/>
          <w:sz w:val="48"/>
          <w:szCs w:val="40"/>
        </w:rPr>
        <w:t>2</w:t>
      </w:r>
      <w:r w:rsidR="005409B0">
        <w:rPr>
          <w:b/>
          <w:sz w:val="48"/>
          <w:szCs w:val="40"/>
        </w:rPr>
        <w:t>1</w:t>
      </w:r>
      <w:r>
        <w:rPr>
          <w:b/>
          <w:sz w:val="48"/>
          <w:szCs w:val="40"/>
        </w:rPr>
        <w:br/>
      </w:r>
    </w:p>
    <w:p w14:paraId="122E6858" w14:textId="1868CC78" w:rsidR="005409B0" w:rsidRPr="005409B0" w:rsidRDefault="005409B0" w:rsidP="005409B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da-DK"/>
        </w:rPr>
      </w:pPr>
      <w:r w:rsidRPr="005409B0">
        <w:rPr>
          <w:rFonts w:cs="ArialMT"/>
          <w:sz w:val="24"/>
          <w:szCs w:val="24"/>
          <w:lang w:eastAsia="da-DK"/>
        </w:rPr>
        <w:t xml:space="preserve">Lørdag den </w:t>
      </w:r>
      <w:r w:rsidR="00A915B7">
        <w:rPr>
          <w:rFonts w:cs="ArialMT"/>
          <w:sz w:val="24"/>
          <w:szCs w:val="24"/>
          <w:lang w:eastAsia="da-DK"/>
        </w:rPr>
        <w:t>22</w:t>
      </w:r>
      <w:r w:rsidRPr="005409B0">
        <w:rPr>
          <w:rFonts w:cs="ArialMT"/>
          <w:sz w:val="24"/>
          <w:szCs w:val="24"/>
          <w:lang w:eastAsia="da-DK"/>
        </w:rPr>
        <w:t xml:space="preserve">. </w:t>
      </w:r>
      <w:r>
        <w:rPr>
          <w:rFonts w:cs="ArialMT"/>
          <w:sz w:val="24"/>
          <w:szCs w:val="24"/>
          <w:lang w:eastAsia="da-DK"/>
        </w:rPr>
        <w:t>maj</w:t>
      </w:r>
      <w:r w:rsidRPr="005409B0">
        <w:rPr>
          <w:rFonts w:cs="ArialMT"/>
          <w:sz w:val="24"/>
          <w:szCs w:val="24"/>
          <w:lang w:eastAsia="da-DK"/>
        </w:rPr>
        <w:t xml:space="preserve"> på </w:t>
      </w:r>
      <w:r w:rsidRPr="005409B0">
        <w:rPr>
          <w:sz w:val="24"/>
          <w:szCs w:val="24"/>
        </w:rPr>
        <w:t>Fredericia Ridecenter, Fuglsangvej 30, 7000 Fredericia</w:t>
      </w:r>
    </w:p>
    <w:p w14:paraId="1965B916" w14:textId="4583A902" w:rsidR="005409B0" w:rsidRPr="005409B0" w:rsidRDefault="005409B0" w:rsidP="005409B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da-DK"/>
        </w:rPr>
      </w:pPr>
      <w:r w:rsidRPr="005409B0">
        <w:rPr>
          <w:rFonts w:cs="ArialMT"/>
          <w:sz w:val="24"/>
          <w:szCs w:val="24"/>
          <w:lang w:eastAsia="da-DK"/>
        </w:rPr>
        <w:t xml:space="preserve">Søndag den </w:t>
      </w:r>
      <w:r>
        <w:rPr>
          <w:rFonts w:cs="ArialMT"/>
          <w:sz w:val="24"/>
          <w:szCs w:val="24"/>
          <w:lang w:eastAsia="da-DK"/>
        </w:rPr>
        <w:t>2</w:t>
      </w:r>
      <w:r w:rsidR="00A915B7">
        <w:rPr>
          <w:rFonts w:cs="ArialMT"/>
          <w:sz w:val="24"/>
          <w:szCs w:val="24"/>
          <w:lang w:eastAsia="da-DK"/>
        </w:rPr>
        <w:t>3</w:t>
      </w:r>
      <w:r w:rsidRPr="005409B0">
        <w:rPr>
          <w:rFonts w:cs="ArialMT"/>
          <w:sz w:val="24"/>
          <w:szCs w:val="24"/>
          <w:lang w:eastAsia="da-DK"/>
        </w:rPr>
        <w:t xml:space="preserve">. </w:t>
      </w:r>
      <w:r>
        <w:rPr>
          <w:rFonts w:cs="ArialMT"/>
          <w:sz w:val="24"/>
          <w:szCs w:val="24"/>
          <w:lang w:eastAsia="da-DK"/>
        </w:rPr>
        <w:t>maj</w:t>
      </w:r>
      <w:r w:rsidRPr="005409B0">
        <w:rPr>
          <w:rFonts w:cs="ArialMT"/>
          <w:sz w:val="24"/>
          <w:szCs w:val="24"/>
          <w:lang w:eastAsia="da-DK"/>
        </w:rPr>
        <w:t xml:space="preserve"> på </w:t>
      </w:r>
      <w:r w:rsidR="00A915B7">
        <w:rPr>
          <w:rFonts w:cs="ArialMT"/>
          <w:sz w:val="24"/>
          <w:szCs w:val="24"/>
          <w:lang w:eastAsia="da-DK"/>
        </w:rPr>
        <w:t>Stutteri Gedsagergård</w:t>
      </w:r>
      <w:r w:rsidRPr="005409B0">
        <w:rPr>
          <w:rFonts w:cs="ArialMT"/>
          <w:sz w:val="24"/>
          <w:szCs w:val="24"/>
          <w:lang w:eastAsia="da-DK"/>
        </w:rPr>
        <w:t xml:space="preserve">, </w:t>
      </w:r>
      <w:r w:rsidR="00A915B7" w:rsidRPr="00A915B7">
        <w:rPr>
          <w:rFonts w:cs="ArialMT"/>
          <w:sz w:val="24"/>
          <w:szCs w:val="24"/>
          <w:lang w:eastAsia="da-DK"/>
        </w:rPr>
        <w:t>Tulstrupvej 159, Højelt</w:t>
      </w:r>
      <w:r w:rsidRPr="005409B0">
        <w:rPr>
          <w:rFonts w:cs="ArialMT"/>
          <w:sz w:val="24"/>
          <w:szCs w:val="24"/>
          <w:lang w:eastAsia="da-DK"/>
        </w:rPr>
        <w:t xml:space="preserve">, </w:t>
      </w:r>
      <w:r w:rsidR="00A915B7" w:rsidRPr="00A915B7">
        <w:rPr>
          <w:rFonts w:cs="ArialMT"/>
          <w:sz w:val="24"/>
          <w:szCs w:val="24"/>
          <w:lang w:eastAsia="da-DK"/>
        </w:rPr>
        <w:t>3230 Græsted</w:t>
      </w:r>
      <w:r w:rsidRPr="005409B0">
        <w:rPr>
          <w:rFonts w:cs="ArialMT"/>
          <w:sz w:val="24"/>
          <w:szCs w:val="24"/>
          <w:lang w:eastAsia="da-DK"/>
        </w:rPr>
        <w:t>.</w:t>
      </w:r>
    </w:p>
    <w:p w14:paraId="06876814" w14:textId="77777777" w:rsidR="005409B0" w:rsidRPr="005409B0" w:rsidRDefault="005409B0" w:rsidP="00840A33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"/>
          <w:szCs w:val="2"/>
        </w:rPr>
      </w:pPr>
    </w:p>
    <w:p w14:paraId="49FC79F6" w14:textId="4987A135" w:rsidR="00827153" w:rsidRDefault="00827153" w:rsidP="00840A33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20506">
        <w:rPr>
          <w:rFonts w:cs="Calibri"/>
          <w:b/>
          <w:sz w:val="24"/>
        </w:rPr>
        <w:t xml:space="preserve">og betaling </w:t>
      </w:r>
      <w:r w:rsidRPr="00827153">
        <w:rPr>
          <w:rFonts w:cs="Calibri"/>
          <w:b/>
          <w:sz w:val="24"/>
        </w:rPr>
        <w:t xml:space="preserve">er den </w:t>
      </w:r>
      <w:r w:rsidR="00A915B7">
        <w:rPr>
          <w:rFonts w:cs="Calibri"/>
          <w:b/>
          <w:sz w:val="24"/>
        </w:rPr>
        <w:t>20</w:t>
      </w:r>
      <w:r w:rsidRPr="00827153">
        <w:rPr>
          <w:rFonts w:cs="Calibri"/>
          <w:b/>
          <w:sz w:val="24"/>
        </w:rPr>
        <w:t xml:space="preserve">. </w:t>
      </w:r>
      <w:r w:rsidR="005409B0">
        <w:rPr>
          <w:rFonts w:cs="Calibri"/>
          <w:b/>
          <w:sz w:val="24"/>
        </w:rPr>
        <w:t>april</w:t>
      </w:r>
      <w:r w:rsidRPr="00827153">
        <w:rPr>
          <w:rFonts w:cs="Calibri"/>
          <w:b/>
          <w:sz w:val="24"/>
        </w:rPr>
        <w:t xml:space="preserve"> 20</w:t>
      </w:r>
      <w:r w:rsidR="00D273EB">
        <w:rPr>
          <w:rFonts w:cs="Calibri"/>
          <w:b/>
          <w:sz w:val="24"/>
        </w:rPr>
        <w:t>2</w:t>
      </w:r>
      <w:r w:rsidR="005409B0">
        <w:rPr>
          <w:rFonts w:cs="Calibri"/>
          <w:b/>
          <w:sz w:val="24"/>
        </w:rPr>
        <w:t>1</w:t>
      </w:r>
    </w:p>
    <w:p w14:paraId="75DFBE30" w14:textId="77777777" w:rsidR="00C02465" w:rsidRDefault="00C02465" w:rsidP="00840A33">
      <w:pPr>
        <w:autoSpaceDE w:val="0"/>
        <w:autoSpaceDN w:val="0"/>
        <w:adjustRightInd w:val="0"/>
        <w:spacing w:after="120" w:line="240" w:lineRule="auto"/>
      </w:pPr>
      <w:r>
        <w:t xml:space="preserve">Hestepasset skal følge ponyen og skal medbringes og afleveres, når ponyen måles på kåringspladsen. </w:t>
      </w:r>
    </w:p>
    <w:p w14:paraId="23902B5B" w14:textId="44464E86" w:rsidR="00C02465" w:rsidRDefault="00C02465" w:rsidP="00827153">
      <w:pPr>
        <w:autoSpaceDE w:val="0"/>
        <w:autoSpaceDN w:val="0"/>
        <w:adjustRightInd w:val="0"/>
        <w:spacing w:after="240" w:line="240" w:lineRule="auto"/>
      </w:pPr>
      <w:r>
        <w:t>Husk at alle tilmeldte hingste skal være ejerskiftet samt DNA kontrolleret og resultatet skal fremgå på Hestedata på tilmeldingstidspunktet.</w:t>
      </w:r>
    </w:p>
    <w:p w14:paraId="583F4A70" w14:textId="381EA0CE" w:rsidR="00B22A42" w:rsidRDefault="00B22A42" w:rsidP="00827153">
      <w:pPr>
        <w:autoSpaceDE w:val="0"/>
        <w:autoSpaceDN w:val="0"/>
        <w:adjustRightInd w:val="0"/>
        <w:spacing w:after="240" w:line="240" w:lineRule="auto"/>
      </w:pPr>
      <w:r>
        <w:t xml:space="preserve">Alle hingstene (der ikke allerede er testet) </w:t>
      </w:r>
      <w:r w:rsidR="00D273EB">
        <w:t>bliver</w:t>
      </w:r>
      <w:r>
        <w:t xml:space="preserve"> på dagen </w:t>
      </w:r>
      <w:r w:rsidR="00D273EB">
        <w:t>tilbudt at få</w:t>
      </w:r>
      <w:r>
        <w:t xml:space="preserve"> udtaget hårprøve til test for Skeletal Atavism, hvis hingsten ikke opnår kåring eller avlsgodkendelse, indsendes prøven ikke og der skal ikke betales gebyr for testen.</w:t>
      </w:r>
    </w:p>
    <w:p w14:paraId="4931DB40" w14:textId="1CC890B2" w:rsidR="005409B0" w:rsidRPr="005409B0" w:rsidRDefault="005409B0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color w:val="FF0000"/>
          <w:sz w:val="24"/>
        </w:rPr>
      </w:pPr>
      <w:r w:rsidRPr="005409B0">
        <w:rPr>
          <w:color w:val="FF0000"/>
        </w:rPr>
        <w:t>Grundet Covid-19, bliver hingstene udelukkende vist enkeltvis og modtager straks deres bedømmelse – altså ingen inddeling i hold, ingen oprangering og ingen championater. Dette er et tilbud om at få kåret sin hingst og kåringen er gældende som enhver anden, men uden mulighed for deltagelse i championat.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992"/>
      </w:tblGrid>
      <w:tr w:rsidR="00C46C1C" w:rsidRPr="00E61172" w14:paraId="4D675A71" w14:textId="77777777" w:rsidTr="00D70111">
        <w:trPr>
          <w:trHeight w:hRule="exact" w:val="567"/>
        </w:trPr>
        <w:tc>
          <w:tcPr>
            <w:tcW w:w="9747" w:type="dxa"/>
            <w:gridSpan w:val="4"/>
          </w:tcPr>
          <w:p w14:paraId="6CDBF588" w14:textId="77777777" w:rsidR="00C46C1C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Hingstens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14:paraId="1A3CCF05" w14:textId="77777777" w:rsidTr="00D70111">
        <w:trPr>
          <w:trHeight w:hRule="exact" w:val="567"/>
        </w:trPr>
        <w:tc>
          <w:tcPr>
            <w:tcW w:w="9747" w:type="dxa"/>
            <w:gridSpan w:val="4"/>
          </w:tcPr>
          <w:p w14:paraId="11057A98" w14:textId="77777777" w:rsidR="00C02465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Reg./Stb.nr.:</w:t>
            </w:r>
          </w:p>
        </w:tc>
      </w:tr>
      <w:tr w:rsidR="00C02465" w:rsidRPr="00E61172" w14:paraId="3A10EA7E" w14:textId="77777777" w:rsidTr="00D70111">
        <w:trPr>
          <w:trHeight w:hRule="exact" w:val="567"/>
        </w:trPr>
        <w:tc>
          <w:tcPr>
            <w:tcW w:w="7054" w:type="dxa"/>
          </w:tcPr>
          <w:p w14:paraId="29DEB654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Er hingsten tidligere dyrlægegodkendt?</w:t>
            </w:r>
            <w:r>
              <w:rPr>
                <w:rFonts w:cs="Calibri"/>
                <w:b/>
              </w:rPr>
              <w:br/>
            </w:r>
            <w:r w:rsidR="00840A33">
              <w:rPr>
                <w:rFonts w:cs="Calibri"/>
              </w:rPr>
              <w:t>Hvis ja, skal dokumentation</w:t>
            </w:r>
            <w:r w:rsidRPr="00C02465">
              <w:rPr>
                <w:rFonts w:cs="Calibri"/>
              </w:rPr>
              <w:t xml:space="preserve"> vedlægges</w:t>
            </w:r>
          </w:p>
          <w:p w14:paraId="6005813E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851" w:type="dxa"/>
          </w:tcPr>
          <w:p w14:paraId="4E3C015D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Ja</w:t>
            </w:r>
          </w:p>
        </w:tc>
        <w:tc>
          <w:tcPr>
            <w:tcW w:w="850" w:type="dxa"/>
          </w:tcPr>
          <w:p w14:paraId="6F0D1E74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Nej</w:t>
            </w:r>
          </w:p>
        </w:tc>
        <w:tc>
          <w:tcPr>
            <w:tcW w:w="992" w:type="dxa"/>
          </w:tcPr>
          <w:p w14:paraId="655647E4" w14:textId="77777777" w:rsidR="00C02465" w:rsidRPr="00D70111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</w:tbl>
    <w:p w14:paraId="72F83B93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1399"/>
        <w:gridCol w:w="1535"/>
        <w:gridCol w:w="1534"/>
      </w:tblGrid>
      <w:tr w:rsidR="003F4749" w:rsidRPr="00E61172" w14:paraId="20D0CCB4" w14:textId="77777777" w:rsidTr="00521408">
        <w:trPr>
          <w:trHeight w:val="454"/>
        </w:trPr>
        <w:tc>
          <w:tcPr>
            <w:tcW w:w="5270" w:type="dxa"/>
          </w:tcPr>
          <w:p w14:paraId="38127CC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399" w:type="dxa"/>
          </w:tcPr>
          <w:p w14:paraId="38489F7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5" w:type="dxa"/>
          </w:tcPr>
          <w:p w14:paraId="5519E67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534" w:type="dxa"/>
          </w:tcPr>
          <w:p w14:paraId="5DABBF2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2A3E8B03" w14:textId="77777777" w:rsidTr="00521408">
        <w:trPr>
          <w:trHeight w:val="454"/>
        </w:trPr>
        <w:tc>
          <w:tcPr>
            <w:tcW w:w="5270" w:type="dxa"/>
          </w:tcPr>
          <w:p w14:paraId="0549DC34" w14:textId="26C5F11B"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Hingste til avlsgodkendelse/kåring</w:t>
            </w:r>
            <w:r w:rsidR="005409B0">
              <w:rPr>
                <w:rFonts w:cs="Calibri"/>
              </w:rPr>
              <w:t xml:space="preserve"> i jylland</w:t>
            </w:r>
          </w:p>
        </w:tc>
        <w:tc>
          <w:tcPr>
            <w:tcW w:w="1399" w:type="dxa"/>
          </w:tcPr>
          <w:p w14:paraId="7D915CF3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4CA7E0F8" w14:textId="51D9231C"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D0A95">
              <w:rPr>
                <w:rFonts w:cs="Calibri"/>
              </w:rPr>
              <w:t>200</w:t>
            </w:r>
            <w:r w:rsidR="002D3DB3" w:rsidRPr="00E61172">
              <w:rPr>
                <w:rFonts w:cs="Calibri"/>
              </w:rPr>
              <w:t xml:space="preserve">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5F6E6C53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670EEBC1" w14:textId="77777777" w:rsidTr="00521408">
        <w:trPr>
          <w:trHeight w:val="454"/>
        </w:trPr>
        <w:tc>
          <w:tcPr>
            <w:tcW w:w="5270" w:type="dxa"/>
          </w:tcPr>
          <w:p w14:paraId="3C67CA48" w14:textId="7F4AF161" w:rsidR="002D3DB3" w:rsidRPr="00E61172" w:rsidRDefault="005409B0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Hingste til avlsgodkendelse/kåring på sjælland</w:t>
            </w:r>
          </w:p>
        </w:tc>
        <w:tc>
          <w:tcPr>
            <w:tcW w:w="1399" w:type="dxa"/>
          </w:tcPr>
          <w:p w14:paraId="74C7FDF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37674726" w14:textId="4D400290" w:rsidR="002D3DB3" w:rsidRPr="00E61172" w:rsidRDefault="005409B0" w:rsidP="00AC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AC1083">
              <w:rPr>
                <w:rFonts w:cs="Calibri"/>
              </w:rPr>
              <w:t>0</w:t>
            </w:r>
            <w:r w:rsidR="002D3DB3" w:rsidRPr="00E61172">
              <w:rPr>
                <w:rFonts w:cs="Calibri"/>
              </w:rPr>
              <w:t>0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102142D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34076F80" w14:textId="77777777" w:rsidTr="00521408">
        <w:trPr>
          <w:trHeight w:val="454"/>
        </w:trPr>
        <w:tc>
          <w:tcPr>
            <w:tcW w:w="5270" w:type="dxa"/>
          </w:tcPr>
          <w:p w14:paraId="3C082A0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399" w:type="dxa"/>
          </w:tcPr>
          <w:p w14:paraId="204039A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5AF0E54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4" w:type="dxa"/>
          </w:tcPr>
          <w:p w14:paraId="6699C42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5F45A3CF" w14:textId="77777777"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DE13013" w14:textId="4067C8AF" w:rsidR="001C0546" w:rsidRDefault="001C0546" w:rsidP="001C0546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Pr="003F4749">
        <w:rPr>
          <w:rFonts w:cs="NeoSansStd-Light"/>
          <w:szCs w:val="18"/>
          <w:lang w:eastAsia="da-DK"/>
        </w:rPr>
        <w:t>sgebyret indsættes på Avlsforeningens girokonto 917-4524 eller overføres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Pr="003F4749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kontonr. </w:t>
      </w:r>
      <w:r w:rsidRPr="003F4749">
        <w:rPr>
          <w:rFonts w:cs="NeoSansStd-Light"/>
          <w:szCs w:val="18"/>
          <w:lang w:eastAsia="da-DK"/>
        </w:rPr>
        <w:t>0009174524</w:t>
      </w:r>
      <w:r>
        <w:rPr>
          <w:rFonts w:cs="NeoSansStd-Light"/>
          <w:szCs w:val="18"/>
          <w:lang w:eastAsia="da-DK"/>
        </w:rPr>
        <w:t xml:space="preserve">. Der kan også betales med Mobilepay på 18036. </w:t>
      </w:r>
    </w:p>
    <w:p w14:paraId="4FEACB3F" w14:textId="1E367A5B" w:rsidR="001C0546" w:rsidRPr="003F4749" w:rsidRDefault="001C0546" w:rsidP="001C0546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840A33">
        <w:rPr>
          <w:rFonts w:cs="NeoSansStd-Light"/>
          <w:b/>
          <w:szCs w:val="18"/>
          <w:lang w:eastAsia="da-DK"/>
        </w:rPr>
        <w:t>Husk at skrive navn og hvad betalingen dækker</w:t>
      </w:r>
      <w:r>
        <w:rPr>
          <w:rFonts w:cs="NeoSansStd-Light"/>
          <w:b/>
          <w:szCs w:val="18"/>
          <w:lang w:eastAsia="da-DK"/>
        </w:rPr>
        <w:t>!</w:t>
      </w:r>
    </w:p>
    <w:p w14:paraId="54A8A670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999"/>
      </w:tblGrid>
      <w:tr w:rsidR="002D3DB3" w:rsidRPr="00E61172" w14:paraId="302879DF" w14:textId="77777777" w:rsidTr="00521408">
        <w:trPr>
          <w:trHeight w:hRule="exact" w:val="454"/>
        </w:trPr>
        <w:tc>
          <w:tcPr>
            <w:tcW w:w="9766" w:type="dxa"/>
            <w:gridSpan w:val="2"/>
          </w:tcPr>
          <w:p w14:paraId="6505F22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4F084AB2" w14:textId="77777777" w:rsidTr="00521408">
        <w:trPr>
          <w:trHeight w:hRule="exact" w:val="454"/>
        </w:trPr>
        <w:tc>
          <w:tcPr>
            <w:tcW w:w="9766" w:type="dxa"/>
            <w:gridSpan w:val="2"/>
          </w:tcPr>
          <w:p w14:paraId="1BD82B7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7AC0B8D3" w14:textId="77777777" w:rsidTr="00521408">
        <w:trPr>
          <w:trHeight w:hRule="exact" w:val="454"/>
        </w:trPr>
        <w:tc>
          <w:tcPr>
            <w:tcW w:w="2767" w:type="dxa"/>
          </w:tcPr>
          <w:p w14:paraId="0C26800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Postnr:</w:t>
            </w:r>
          </w:p>
        </w:tc>
        <w:tc>
          <w:tcPr>
            <w:tcW w:w="6999" w:type="dxa"/>
          </w:tcPr>
          <w:p w14:paraId="3C0A85E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67CB40CB" w14:textId="77777777" w:rsidTr="00521408">
        <w:trPr>
          <w:trHeight w:hRule="exact" w:val="454"/>
        </w:trPr>
        <w:tc>
          <w:tcPr>
            <w:tcW w:w="2767" w:type="dxa"/>
          </w:tcPr>
          <w:p w14:paraId="4E7F6DCA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Tlf:</w:t>
            </w:r>
          </w:p>
        </w:tc>
        <w:tc>
          <w:tcPr>
            <w:tcW w:w="6999" w:type="dxa"/>
          </w:tcPr>
          <w:p w14:paraId="09A3B108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7B81911F" w14:textId="41DD2968"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4" w:history="1">
        <w:r w:rsidR="00656E3C" w:rsidRPr="001E6A43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656E3C">
        <w:rPr>
          <w:rStyle w:val="Hyperlink"/>
          <w:rFonts w:cs="NeoSansStd-Light"/>
          <w:szCs w:val="18"/>
          <w:lang w:eastAsia="da-DK"/>
        </w:rPr>
        <w:t xml:space="preserve"> </w:t>
      </w:r>
      <w:r>
        <w:rPr>
          <w:rFonts w:cs="NeoSansStd-Light"/>
          <w:szCs w:val="18"/>
          <w:lang w:eastAsia="da-DK"/>
        </w:rPr>
        <w:t xml:space="preserve">eller </w:t>
      </w:r>
      <w:r w:rsidR="00D64B12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r w:rsidR="00D64B12">
        <w:rPr>
          <w:rFonts w:cs="NeoSansStd-Light"/>
          <w:szCs w:val="18"/>
          <w:lang w:eastAsia="da-DK"/>
        </w:rPr>
        <w:t>Skulsballevej 3</w:t>
      </w:r>
      <w:r>
        <w:rPr>
          <w:rFonts w:cs="NeoSansStd-Light"/>
          <w:szCs w:val="18"/>
          <w:lang w:eastAsia="da-DK"/>
        </w:rPr>
        <w:t xml:space="preserve">, </w:t>
      </w:r>
      <w:r w:rsidR="00D64B12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Husk at tilmeldingen kun er gyldig når tilmeldingsgebyret er os i hænde den </w:t>
      </w:r>
      <w:r w:rsidR="00A915B7">
        <w:rPr>
          <w:rFonts w:cs="NeoSansStd-Light"/>
          <w:szCs w:val="18"/>
          <w:lang w:eastAsia="da-DK"/>
        </w:rPr>
        <w:t>2</w:t>
      </w:r>
      <w:r w:rsidR="005409B0">
        <w:rPr>
          <w:rFonts w:cs="NeoSansStd-Light"/>
          <w:szCs w:val="18"/>
          <w:lang w:eastAsia="da-DK"/>
        </w:rPr>
        <w:t>0</w:t>
      </w:r>
      <w:r>
        <w:rPr>
          <w:rFonts w:cs="NeoSansStd-Light"/>
          <w:szCs w:val="18"/>
          <w:lang w:eastAsia="da-DK"/>
        </w:rPr>
        <w:t xml:space="preserve">. </w:t>
      </w:r>
      <w:r w:rsidR="005409B0">
        <w:rPr>
          <w:rFonts w:cs="NeoSansStd-Light"/>
          <w:szCs w:val="18"/>
          <w:lang w:eastAsia="da-DK"/>
        </w:rPr>
        <w:t>april</w:t>
      </w:r>
      <w:r w:rsidR="00840A33">
        <w:rPr>
          <w:rFonts w:cs="NeoSansStd-Light"/>
          <w:szCs w:val="18"/>
          <w:lang w:eastAsia="da-DK"/>
        </w:rPr>
        <w:t xml:space="preserve"> 20</w:t>
      </w:r>
      <w:r w:rsidR="00D273EB">
        <w:rPr>
          <w:rFonts w:cs="NeoSansStd-Light"/>
          <w:szCs w:val="18"/>
          <w:lang w:eastAsia="da-DK"/>
        </w:rPr>
        <w:t>2</w:t>
      </w:r>
      <w:r w:rsidR="005409B0">
        <w:rPr>
          <w:rFonts w:cs="NeoSansStd-Light"/>
          <w:szCs w:val="18"/>
          <w:lang w:eastAsia="da-DK"/>
        </w:rPr>
        <w:t>1</w:t>
      </w:r>
      <w:r>
        <w:rPr>
          <w:rFonts w:cs="NeoSansStd-Light"/>
          <w:szCs w:val="18"/>
          <w:lang w:eastAsia="da-DK"/>
        </w:rPr>
        <w:t xml:space="preserve">. </w:t>
      </w:r>
    </w:p>
    <w:p w14:paraId="34A94940" w14:textId="77777777"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3"/>
    <w:rsid w:val="0006601F"/>
    <w:rsid w:val="00073478"/>
    <w:rsid w:val="000A756B"/>
    <w:rsid w:val="001A5223"/>
    <w:rsid w:val="001C0546"/>
    <w:rsid w:val="0020682B"/>
    <w:rsid w:val="00241A5B"/>
    <w:rsid w:val="002C3510"/>
    <w:rsid w:val="002D3DB3"/>
    <w:rsid w:val="003F4749"/>
    <w:rsid w:val="00410C03"/>
    <w:rsid w:val="004C1486"/>
    <w:rsid w:val="00521408"/>
    <w:rsid w:val="005409B0"/>
    <w:rsid w:val="00561762"/>
    <w:rsid w:val="00656E3C"/>
    <w:rsid w:val="0080417C"/>
    <w:rsid w:val="00820506"/>
    <w:rsid w:val="00827153"/>
    <w:rsid w:val="00840A33"/>
    <w:rsid w:val="008D08A4"/>
    <w:rsid w:val="00934B9E"/>
    <w:rsid w:val="00A915B7"/>
    <w:rsid w:val="00AC1083"/>
    <w:rsid w:val="00AD0A95"/>
    <w:rsid w:val="00B22A42"/>
    <w:rsid w:val="00B414E4"/>
    <w:rsid w:val="00C02465"/>
    <w:rsid w:val="00C46C1C"/>
    <w:rsid w:val="00CA3D1C"/>
    <w:rsid w:val="00D273EB"/>
    <w:rsid w:val="00D64B12"/>
    <w:rsid w:val="00D70111"/>
    <w:rsid w:val="00E61172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6C2"/>
  <w15:chartTrackingRefBased/>
  <w15:docId w15:val="{C4B8F822-39DE-43DF-B5F6-A7293D6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gesenline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3</cp:revision>
  <dcterms:created xsi:type="dcterms:W3CDTF">2021-03-07T11:29:00Z</dcterms:created>
  <dcterms:modified xsi:type="dcterms:W3CDTF">2021-03-28T18:23:00Z</dcterms:modified>
</cp:coreProperties>
</file>